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157BA5E9" w14:textId="77777777" w:rsidR="001E1501" w:rsidRPr="001E1501" w:rsidRDefault="001E1501" w:rsidP="00EF210C">
      <w:pPr>
        <w:pStyle w:val="Titel"/>
        <w:spacing w:before="120" w:after="240"/>
        <w:ind w:right="1701"/>
        <w:jc w:val="both"/>
        <w:rPr>
          <w:szCs w:val="28"/>
          <w:lang w:val="ru-RU"/>
        </w:rPr>
      </w:pPr>
      <w:r w:rsidRPr="001E1501">
        <w:rPr>
          <w:szCs w:val="28"/>
          <w:lang w:val="ru-RU"/>
        </w:rPr>
        <w:t xml:space="preserve">Заголовок, тут все </w:t>
      </w:r>
      <w:proofErr w:type="spellStart"/>
      <w:r w:rsidRPr="001E1501">
        <w:rPr>
          <w:szCs w:val="28"/>
          <w:lang w:val="ru-RU"/>
        </w:rPr>
        <w:t>ще</w:t>
      </w:r>
      <w:proofErr w:type="spellEnd"/>
      <w:r w:rsidRPr="001E1501">
        <w:rPr>
          <w:szCs w:val="28"/>
          <w:lang w:val="ru-RU"/>
        </w:rPr>
        <w:t xml:space="preserve"> </w:t>
      </w:r>
      <w:proofErr w:type="spellStart"/>
      <w:r w:rsidRPr="001E1501">
        <w:rPr>
          <w:szCs w:val="28"/>
          <w:lang w:val="ru-RU"/>
        </w:rPr>
        <w:t>фіктивний</w:t>
      </w:r>
      <w:proofErr w:type="spellEnd"/>
      <w:r w:rsidRPr="001E1501">
        <w:rPr>
          <w:szCs w:val="28"/>
          <w:lang w:val="ru-RU"/>
        </w:rPr>
        <w:t xml:space="preserve"> текст</w:t>
      </w:r>
    </w:p>
    <w:p w14:paraId="0F227A8F" w14:textId="77777777" w:rsidR="001E1501" w:rsidRPr="001E1501" w:rsidRDefault="001E1501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proofErr w:type="spellStart"/>
      <w:r w:rsidRPr="001E1501">
        <w:rPr>
          <w:sz w:val="24"/>
          <w:lang w:val="ru-RU"/>
        </w:rPr>
        <w:t>Субтитри</w:t>
      </w:r>
      <w:proofErr w:type="spellEnd"/>
      <w:r w:rsidRPr="001E1501">
        <w:rPr>
          <w:sz w:val="24"/>
          <w:lang w:val="ru-RU"/>
        </w:rPr>
        <w:t xml:space="preserve"> - тут все </w:t>
      </w:r>
      <w:proofErr w:type="spellStart"/>
      <w:r w:rsidRPr="001E1501">
        <w:rPr>
          <w:sz w:val="24"/>
          <w:lang w:val="ru-RU"/>
        </w:rPr>
        <w:t>ще</w:t>
      </w:r>
      <w:proofErr w:type="spellEnd"/>
      <w:r w:rsidRPr="001E1501">
        <w:rPr>
          <w:sz w:val="24"/>
          <w:lang w:val="ru-RU"/>
        </w:rPr>
        <w:t xml:space="preserve"> </w:t>
      </w:r>
      <w:proofErr w:type="spellStart"/>
      <w:r w:rsidRPr="001E1501">
        <w:rPr>
          <w:sz w:val="24"/>
          <w:lang w:val="ru-RU"/>
        </w:rPr>
        <w:t>фіктивний</w:t>
      </w:r>
      <w:proofErr w:type="spellEnd"/>
      <w:r w:rsidRPr="001E1501">
        <w:rPr>
          <w:sz w:val="24"/>
          <w:lang w:val="ru-RU"/>
        </w:rPr>
        <w:t xml:space="preserve"> текст</w:t>
      </w:r>
    </w:p>
    <w:p w14:paraId="58FD510D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3F6614">
        <w:rPr>
          <w:b w:val="0"/>
          <w:sz w:val="22"/>
          <w:szCs w:val="22"/>
          <w:lang w:val="ru-RU"/>
        </w:rPr>
        <w:t xml:space="preserve">З </w:t>
      </w:r>
      <w:proofErr w:type="spellStart"/>
      <w:r w:rsidRPr="003F6614">
        <w:rPr>
          <w:b w:val="0"/>
          <w:sz w:val="22"/>
          <w:szCs w:val="22"/>
          <w:lang w:val="ru-RU"/>
        </w:rPr>
        <w:t>iQblue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machine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connect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компанія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3F6614">
        <w:rPr>
          <w:b w:val="0"/>
          <w:sz w:val="22"/>
          <w:szCs w:val="22"/>
          <w:lang w:val="ru-RU"/>
        </w:rPr>
        <w:t>представляє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цифрову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новинку для </w:t>
      </w:r>
      <w:proofErr w:type="spellStart"/>
      <w:r w:rsidRPr="003F6614">
        <w:rPr>
          <w:b w:val="0"/>
          <w:sz w:val="22"/>
          <w:szCs w:val="22"/>
          <w:lang w:val="ru-RU"/>
        </w:rPr>
        <w:t>використання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F6614">
        <w:rPr>
          <w:b w:val="0"/>
          <w:sz w:val="22"/>
          <w:szCs w:val="22"/>
          <w:lang w:val="ru-RU"/>
        </w:rPr>
        <w:t>складних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комбінаціях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машин. Система </w:t>
      </w:r>
      <w:proofErr w:type="spellStart"/>
      <w:r w:rsidRPr="003F6614">
        <w:rPr>
          <w:b w:val="0"/>
          <w:sz w:val="22"/>
          <w:szCs w:val="22"/>
          <w:lang w:val="ru-RU"/>
        </w:rPr>
        <w:t>об'єднує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кілька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агрегатів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– з </w:t>
      </w:r>
      <w:proofErr w:type="spellStart"/>
      <w:r w:rsidRPr="003F6614">
        <w:rPr>
          <w:b w:val="0"/>
          <w:sz w:val="22"/>
          <w:szCs w:val="22"/>
          <w:lang w:val="ru-RU"/>
        </w:rPr>
        <w:t>власною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системою ISOBUS і без </w:t>
      </w:r>
      <w:proofErr w:type="spellStart"/>
      <w:r w:rsidRPr="003F6614">
        <w:rPr>
          <w:b w:val="0"/>
          <w:sz w:val="22"/>
          <w:szCs w:val="22"/>
          <w:lang w:val="ru-RU"/>
        </w:rPr>
        <w:t>неї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– в </w:t>
      </w:r>
      <w:proofErr w:type="spellStart"/>
      <w:r w:rsidRPr="003F6614">
        <w:rPr>
          <w:b w:val="0"/>
          <w:sz w:val="22"/>
          <w:szCs w:val="22"/>
          <w:lang w:val="ru-RU"/>
        </w:rPr>
        <w:t>логічно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пов'язаний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блок. </w:t>
      </w:r>
      <w:proofErr w:type="spellStart"/>
      <w:r w:rsidRPr="003F6614">
        <w:rPr>
          <w:b w:val="0"/>
          <w:sz w:val="22"/>
          <w:szCs w:val="22"/>
          <w:lang w:val="ru-RU"/>
        </w:rPr>
        <w:t>Комбінації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3F6614">
        <w:rPr>
          <w:b w:val="0"/>
          <w:sz w:val="22"/>
          <w:szCs w:val="22"/>
          <w:lang w:val="ru-RU"/>
        </w:rPr>
        <w:t>фронтальними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бункером, </w:t>
      </w:r>
      <w:proofErr w:type="spellStart"/>
      <w:r w:rsidRPr="003F6614">
        <w:rPr>
          <w:b w:val="0"/>
          <w:sz w:val="22"/>
          <w:szCs w:val="22"/>
          <w:lang w:val="ru-RU"/>
        </w:rPr>
        <w:t>сівалкою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розкидачем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насіння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сидератів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або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гранул </w:t>
      </w:r>
      <w:proofErr w:type="spellStart"/>
      <w:r w:rsidRPr="003F6614">
        <w:rPr>
          <w:b w:val="0"/>
          <w:sz w:val="22"/>
          <w:szCs w:val="22"/>
          <w:lang w:val="ru-RU"/>
        </w:rPr>
        <w:t>можна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таким чином </w:t>
      </w:r>
      <w:proofErr w:type="spellStart"/>
      <w:r w:rsidRPr="003F6614">
        <w:rPr>
          <w:b w:val="0"/>
          <w:sz w:val="22"/>
          <w:szCs w:val="22"/>
          <w:lang w:val="ru-RU"/>
        </w:rPr>
        <w:t>обслуговувати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документувати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3F6614">
        <w:rPr>
          <w:b w:val="0"/>
          <w:sz w:val="22"/>
          <w:szCs w:val="22"/>
          <w:lang w:val="ru-RU"/>
        </w:rPr>
        <w:t>одне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обладнання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Керування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здійснюється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за </w:t>
      </w:r>
      <w:proofErr w:type="spellStart"/>
      <w:r w:rsidRPr="003F6614">
        <w:rPr>
          <w:b w:val="0"/>
          <w:sz w:val="22"/>
          <w:szCs w:val="22"/>
          <w:lang w:val="ru-RU"/>
        </w:rPr>
        <w:t>допомогою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єдиного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терміналу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ISOBUS: </w:t>
      </w:r>
      <w:proofErr w:type="spellStart"/>
      <w:r w:rsidRPr="003F6614">
        <w:rPr>
          <w:b w:val="0"/>
          <w:sz w:val="22"/>
          <w:szCs w:val="22"/>
          <w:lang w:val="ru-RU"/>
        </w:rPr>
        <w:t>зменшуються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вимоги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3F6614">
        <w:rPr>
          <w:b w:val="0"/>
          <w:sz w:val="22"/>
          <w:szCs w:val="22"/>
          <w:lang w:val="ru-RU"/>
        </w:rPr>
        <w:t>апаратного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забезпечення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підвищується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зручність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експлуатації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Рішення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спрямовано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на те, </w:t>
      </w:r>
      <w:proofErr w:type="spellStart"/>
      <w:r w:rsidRPr="003F6614">
        <w:rPr>
          <w:b w:val="0"/>
          <w:sz w:val="22"/>
          <w:szCs w:val="22"/>
          <w:lang w:val="ru-RU"/>
        </w:rPr>
        <w:t>щоб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зробити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складність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роботи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F6614">
        <w:rPr>
          <w:b w:val="0"/>
          <w:sz w:val="22"/>
          <w:szCs w:val="22"/>
          <w:lang w:val="ru-RU"/>
        </w:rPr>
        <w:t>полі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керованою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 </w:t>
      </w:r>
    </w:p>
    <w:p w14:paraId="091B3299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3F6614">
        <w:rPr>
          <w:b w:val="0"/>
          <w:sz w:val="22"/>
          <w:szCs w:val="22"/>
          <w:lang w:val="ru-RU"/>
        </w:rPr>
        <w:t xml:space="preserve">У </w:t>
      </w:r>
      <w:proofErr w:type="spellStart"/>
      <w:r w:rsidRPr="003F6614">
        <w:rPr>
          <w:b w:val="0"/>
          <w:sz w:val="22"/>
          <w:szCs w:val="22"/>
          <w:lang w:val="ru-RU"/>
        </w:rPr>
        <w:t>порівнянні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з </w:t>
      </w:r>
      <w:proofErr w:type="spellStart"/>
      <w:r w:rsidRPr="003F6614">
        <w:rPr>
          <w:b w:val="0"/>
          <w:sz w:val="22"/>
          <w:szCs w:val="22"/>
          <w:lang w:val="ru-RU"/>
        </w:rPr>
        <w:t>попередніми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підходами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iQblue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machine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connect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усуває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відразу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кілька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проблем, </w:t>
      </w:r>
      <w:proofErr w:type="spellStart"/>
      <w:r w:rsidRPr="003F6614">
        <w:rPr>
          <w:b w:val="0"/>
          <w:sz w:val="22"/>
          <w:szCs w:val="22"/>
          <w:lang w:val="ru-RU"/>
        </w:rPr>
        <w:t>що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виникають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3F6614">
        <w:rPr>
          <w:b w:val="0"/>
          <w:sz w:val="22"/>
          <w:szCs w:val="22"/>
          <w:lang w:val="ru-RU"/>
        </w:rPr>
        <w:t>практиці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Досі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користувачі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мусили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підключати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кожну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машину до </w:t>
      </w:r>
      <w:proofErr w:type="spellStart"/>
      <w:r w:rsidRPr="003F6614">
        <w:rPr>
          <w:b w:val="0"/>
          <w:sz w:val="22"/>
          <w:szCs w:val="22"/>
          <w:lang w:val="ru-RU"/>
        </w:rPr>
        <w:t>терміналу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окремо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Такі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функції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як </w:t>
      </w:r>
      <w:proofErr w:type="spellStart"/>
      <w:r w:rsidRPr="003F6614">
        <w:rPr>
          <w:b w:val="0"/>
          <w:sz w:val="22"/>
          <w:szCs w:val="22"/>
          <w:lang w:val="ru-RU"/>
        </w:rPr>
        <w:t>Section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Control, часто були </w:t>
      </w:r>
      <w:proofErr w:type="spellStart"/>
      <w:r w:rsidRPr="003F6614">
        <w:rPr>
          <w:b w:val="0"/>
          <w:sz w:val="22"/>
          <w:szCs w:val="22"/>
          <w:lang w:val="ru-RU"/>
        </w:rPr>
        <w:t>обмежені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одним </w:t>
      </w:r>
      <w:proofErr w:type="spellStart"/>
      <w:r w:rsidRPr="003F6614">
        <w:rPr>
          <w:b w:val="0"/>
          <w:sz w:val="22"/>
          <w:szCs w:val="22"/>
          <w:lang w:val="ru-RU"/>
        </w:rPr>
        <w:t>пристроєм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тоді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3F6614">
        <w:rPr>
          <w:b w:val="0"/>
          <w:sz w:val="22"/>
          <w:szCs w:val="22"/>
          <w:lang w:val="ru-RU"/>
        </w:rPr>
        <w:t>навісне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обладнання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без </w:t>
      </w:r>
      <w:proofErr w:type="spellStart"/>
      <w:r w:rsidRPr="003F6614">
        <w:rPr>
          <w:b w:val="0"/>
          <w:sz w:val="22"/>
          <w:szCs w:val="22"/>
          <w:lang w:val="ru-RU"/>
        </w:rPr>
        <w:t>інтерфейсу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ISOBUS </w:t>
      </w:r>
      <w:proofErr w:type="spellStart"/>
      <w:r w:rsidRPr="003F6614">
        <w:rPr>
          <w:b w:val="0"/>
          <w:sz w:val="22"/>
          <w:szCs w:val="22"/>
          <w:lang w:val="ru-RU"/>
        </w:rPr>
        <w:t>мусило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обслуговуватися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окремо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</w:p>
    <w:p w14:paraId="7370C702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3F6614">
        <w:rPr>
          <w:bCs w:val="0"/>
          <w:sz w:val="22"/>
          <w:szCs w:val="22"/>
          <w:lang w:val="ru-RU"/>
        </w:rPr>
        <w:t>Машини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як одна система: </w:t>
      </w:r>
      <w:proofErr w:type="spellStart"/>
      <w:r w:rsidRPr="003F6614">
        <w:rPr>
          <w:bCs w:val="0"/>
          <w:sz w:val="22"/>
          <w:szCs w:val="22"/>
          <w:lang w:val="ru-RU"/>
        </w:rPr>
        <w:t>функції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Cs w:val="0"/>
          <w:sz w:val="22"/>
          <w:szCs w:val="22"/>
          <w:lang w:val="ru-RU"/>
        </w:rPr>
        <w:t>дані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Cs w:val="0"/>
          <w:sz w:val="22"/>
          <w:szCs w:val="22"/>
          <w:lang w:val="ru-RU"/>
        </w:rPr>
        <w:t>спільні</w:t>
      </w:r>
      <w:proofErr w:type="spellEnd"/>
    </w:p>
    <w:p w14:paraId="488F971B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3F6614">
        <w:rPr>
          <w:b w:val="0"/>
          <w:sz w:val="22"/>
          <w:szCs w:val="22"/>
          <w:lang w:val="ru-RU"/>
        </w:rPr>
        <w:t>iQblue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machine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connect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робить </w:t>
      </w:r>
      <w:proofErr w:type="spellStart"/>
      <w:r w:rsidRPr="003F6614">
        <w:rPr>
          <w:b w:val="0"/>
          <w:sz w:val="22"/>
          <w:szCs w:val="22"/>
          <w:lang w:val="ru-RU"/>
        </w:rPr>
        <w:t>вирішальний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крок вперед: </w:t>
      </w:r>
      <w:proofErr w:type="spellStart"/>
      <w:r w:rsidRPr="003F6614">
        <w:rPr>
          <w:b w:val="0"/>
          <w:sz w:val="22"/>
          <w:szCs w:val="22"/>
          <w:lang w:val="ru-RU"/>
        </w:rPr>
        <w:t>вперше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можна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об'єднати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кілька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машин у </w:t>
      </w:r>
      <w:proofErr w:type="spellStart"/>
      <w:r w:rsidRPr="003F6614">
        <w:rPr>
          <w:b w:val="0"/>
          <w:sz w:val="22"/>
          <w:szCs w:val="22"/>
          <w:lang w:val="ru-RU"/>
        </w:rPr>
        <w:t>віртуальну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мережу, </w:t>
      </w:r>
      <w:proofErr w:type="spellStart"/>
      <w:r w:rsidRPr="003F6614">
        <w:rPr>
          <w:b w:val="0"/>
          <w:sz w:val="22"/>
          <w:szCs w:val="22"/>
          <w:lang w:val="ru-RU"/>
        </w:rPr>
        <w:t>незалежно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від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того, </w:t>
      </w:r>
      <w:proofErr w:type="spellStart"/>
      <w:r w:rsidRPr="003F6614">
        <w:rPr>
          <w:b w:val="0"/>
          <w:sz w:val="22"/>
          <w:szCs w:val="22"/>
          <w:lang w:val="ru-RU"/>
        </w:rPr>
        <w:t>чи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кожна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окрема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машина </w:t>
      </w:r>
      <w:proofErr w:type="spellStart"/>
      <w:r w:rsidRPr="003F6614">
        <w:rPr>
          <w:b w:val="0"/>
          <w:sz w:val="22"/>
          <w:szCs w:val="22"/>
          <w:lang w:val="ru-RU"/>
        </w:rPr>
        <w:t>власну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систему ISOBUS. Вся мережа </w:t>
      </w:r>
      <w:proofErr w:type="spellStart"/>
      <w:r w:rsidRPr="003F6614">
        <w:rPr>
          <w:b w:val="0"/>
          <w:sz w:val="22"/>
          <w:szCs w:val="22"/>
          <w:lang w:val="ru-RU"/>
        </w:rPr>
        <w:t>керується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через </w:t>
      </w:r>
      <w:proofErr w:type="spellStart"/>
      <w:r w:rsidRPr="003F6614">
        <w:rPr>
          <w:b w:val="0"/>
          <w:sz w:val="22"/>
          <w:szCs w:val="22"/>
          <w:lang w:val="ru-RU"/>
        </w:rPr>
        <w:t>центральний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термінал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ISOBUS. </w:t>
      </w:r>
      <w:proofErr w:type="spellStart"/>
      <w:r w:rsidRPr="003F6614">
        <w:rPr>
          <w:b w:val="0"/>
          <w:sz w:val="22"/>
          <w:szCs w:val="22"/>
          <w:lang w:val="ru-RU"/>
        </w:rPr>
        <w:t>Комбінація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розпізнає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себе як </w:t>
      </w:r>
      <w:proofErr w:type="spellStart"/>
      <w:r w:rsidRPr="003F6614">
        <w:rPr>
          <w:b w:val="0"/>
          <w:sz w:val="22"/>
          <w:szCs w:val="22"/>
          <w:lang w:val="ru-RU"/>
        </w:rPr>
        <w:t>спільний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пристрій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об'єднує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функції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забезпечує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повторне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використання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відповідних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даних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датчиків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у </w:t>
      </w:r>
      <w:proofErr w:type="spellStart"/>
      <w:r w:rsidRPr="003F6614">
        <w:rPr>
          <w:b w:val="0"/>
          <w:sz w:val="22"/>
          <w:szCs w:val="22"/>
          <w:lang w:val="ru-RU"/>
        </w:rPr>
        <w:t>системі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Функції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ISOBUS, </w:t>
      </w:r>
      <w:proofErr w:type="spellStart"/>
      <w:r w:rsidRPr="003F6614">
        <w:rPr>
          <w:b w:val="0"/>
          <w:sz w:val="22"/>
          <w:szCs w:val="22"/>
          <w:lang w:val="ru-RU"/>
        </w:rPr>
        <w:t>такі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як Task </w:t>
      </w:r>
      <w:proofErr w:type="spellStart"/>
      <w:r w:rsidRPr="003F6614">
        <w:rPr>
          <w:b w:val="0"/>
          <w:sz w:val="22"/>
          <w:szCs w:val="22"/>
          <w:lang w:val="ru-RU"/>
        </w:rPr>
        <w:t>Controller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або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AUX, </w:t>
      </w:r>
      <w:proofErr w:type="spellStart"/>
      <w:r w:rsidRPr="003F6614">
        <w:rPr>
          <w:b w:val="0"/>
          <w:sz w:val="22"/>
          <w:szCs w:val="22"/>
          <w:lang w:val="ru-RU"/>
        </w:rPr>
        <w:t>можна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«</w:t>
      </w:r>
      <w:proofErr w:type="spellStart"/>
      <w:r w:rsidRPr="003F6614">
        <w:rPr>
          <w:b w:val="0"/>
          <w:sz w:val="22"/>
          <w:szCs w:val="22"/>
          <w:lang w:val="ru-RU"/>
        </w:rPr>
        <w:t>передавати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» в </w:t>
      </w:r>
      <w:proofErr w:type="spellStart"/>
      <w:r w:rsidRPr="003F6614">
        <w:rPr>
          <w:b w:val="0"/>
          <w:sz w:val="22"/>
          <w:szCs w:val="22"/>
          <w:lang w:val="ru-RU"/>
        </w:rPr>
        <w:t>мережі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тобто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передавати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іншим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компонентам, </w:t>
      </w:r>
      <w:proofErr w:type="spellStart"/>
      <w:r w:rsidRPr="003F6614">
        <w:rPr>
          <w:b w:val="0"/>
          <w:sz w:val="22"/>
          <w:szCs w:val="22"/>
          <w:lang w:val="ru-RU"/>
        </w:rPr>
        <w:t>навіть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якщо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вони </w:t>
      </w:r>
      <w:proofErr w:type="spellStart"/>
      <w:r w:rsidRPr="003F6614">
        <w:rPr>
          <w:b w:val="0"/>
          <w:sz w:val="22"/>
          <w:szCs w:val="22"/>
          <w:lang w:val="ru-RU"/>
        </w:rPr>
        <w:t>спочатку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3F6614">
        <w:rPr>
          <w:b w:val="0"/>
          <w:sz w:val="22"/>
          <w:szCs w:val="22"/>
          <w:lang w:val="ru-RU"/>
        </w:rPr>
        <w:t>мають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власного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інтерфейсу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ISOBUS. В </w:t>
      </w:r>
      <w:proofErr w:type="spellStart"/>
      <w:r w:rsidRPr="003F6614">
        <w:rPr>
          <w:b w:val="0"/>
          <w:sz w:val="22"/>
          <w:szCs w:val="22"/>
          <w:lang w:val="ru-RU"/>
        </w:rPr>
        <w:t>результаті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оператор </w:t>
      </w:r>
      <w:proofErr w:type="spellStart"/>
      <w:r w:rsidRPr="003F6614">
        <w:rPr>
          <w:b w:val="0"/>
          <w:sz w:val="22"/>
          <w:szCs w:val="22"/>
          <w:lang w:val="ru-RU"/>
        </w:rPr>
        <w:t>отримує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єдину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інтелектуальну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машину, </w:t>
      </w:r>
      <w:proofErr w:type="spellStart"/>
      <w:r w:rsidRPr="003F6614">
        <w:rPr>
          <w:b w:val="0"/>
          <w:sz w:val="22"/>
          <w:szCs w:val="22"/>
          <w:lang w:val="ru-RU"/>
        </w:rPr>
        <w:t>включаючи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центральне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управління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автоматичну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документацію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</w:p>
    <w:p w14:paraId="47A4B88E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3F6614">
        <w:rPr>
          <w:b w:val="0"/>
          <w:sz w:val="22"/>
          <w:szCs w:val="22"/>
          <w:lang w:val="ru-RU"/>
        </w:rPr>
        <w:t xml:space="preserve">Для </w:t>
      </w:r>
      <w:proofErr w:type="spellStart"/>
      <w:r w:rsidRPr="003F6614">
        <w:rPr>
          <w:b w:val="0"/>
          <w:sz w:val="22"/>
          <w:szCs w:val="22"/>
          <w:lang w:val="ru-RU"/>
        </w:rPr>
        <w:t>щоденної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роботи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це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означає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єдине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меню, </w:t>
      </w:r>
      <w:proofErr w:type="spellStart"/>
      <w:r w:rsidRPr="003F6614">
        <w:rPr>
          <w:b w:val="0"/>
          <w:sz w:val="22"/>
          <w:szCs w:val="22"/>
          <w:lang w:val="ru-RU"/>
        </w:rPr>
        <w:t>синхронізовані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налаштування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чітко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структурований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інтерфейс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користувача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Попередження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системні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повідомлення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підказки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збираються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одному </w:t>
      </w:r>
      <w:proofErr w:type="spellStart"/>
      <w:r w:rsidRPr="003F6614">
        <w:rPr>
          <w:b w:val="0"/>
          <w:sz w:val="22"/>
          <w:szCs w:val="22"/>
          <w:lang w:val="ru-RU"/>
        </w:rPr>
        <w:t>місці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3F6614">
        <w:rPr>
          <w:b w:val="0"/>
          <w:sz w:val="22"/>
          <w:szCs w:val="22"/>
          <w:lang w:val="ru-RU"/>
        </w:rPr>
        <w:t>їх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можна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побачити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одним </w:t>
      </w:r>
      <w:proofErr w:type="spellStart"/>
      <w:r w:rsidRPr="003F6614">
        <w:rPr>
          <w:b w:val="0"/>
          <w:sz w:val="22"/>
          <w:szCs w:val="22"/>
          <w:lang w:val="ru-RU"/>
        </w:rPr>
        <w:t>поглядом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Зменшуються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витрати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3F6614">
        <w:rPr>
          <w:b w:val="0"/>
          <w:sz w:val="22"/>
          <w:szCs w:val="22"/>
          <w:lang w:val="ru-RU"/>
        </w:rPr>
        <w:t>кабельне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підключення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додаткове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обладнання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спрощується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введення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F6614">
        <w:rPr>
          <w:b w:val="0"/>
          <w:sz w:val="22"/>
          <w:szCs w:val="22"/>
          <w:lang w:val="ru-RU"/>
        </w:rPr>
        <w:t>експлуатацію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скорочуються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інвестиційні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витрати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Водночас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логіка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управління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мінімізує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типові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джерела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помилок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скорочує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час </w:t>
      </w:r>
      <w:proofErr w:type="spellStart"/>
      <w:r w:rsidRPr="003F6614">
        <w:rPr>
          <w:b w:val="0"/>
          <w:sz w:val="22"/>
          <w:szCs w:val="22"/>
          <w:lang w:val="ru-RU"/>
        </w:rPr>
        <w:t>налаштування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підвищує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комфорт. Таким чином, </w:t>
      </w:r>
      <w:proofErr w:type="spellStart"/>
      <w:r w:rsidRPr="003F6614">
        <w:rPr>
          <w:b w:val="0"/>
          <w:sz w:val="22"/>
          <w:szCs w:val="22"/>
          <w:lang w:val="ru-RU"/>
        </w:rPr>
        <w:t>сучасна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техніка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стає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не </w:t>
      </w:r>
      <w:proofErr w:type="spellStart"/>
      <w:r w:rsidRPr="003F6614">
        <w:rPr>
          <w:b w:val="0"/>
          <w:sz w:val="22"/>
          <w:szCs w:val="22"/>
          <w:lang w:val="ru-RU"/>
        </w:rPr>
        <w:t>тільки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більш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продуктивною, </w:t>
      </w:r>
      <w:proofErr w:type="spellStart"/>
      <w:r w:rsidRPr="003F6614">
        <w:rPr>
          <w:b w:val="0"/>
          <w:sz w:val="22"/>
          <w:szCs w:val="22"/>
          <w:lang w:val="ru-RU"/>
        </w:rPr>
        <w:t>але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й </w:t>
      </w:r>
      <w:proofErr w:type="spellStart"/>
      <w:r w:rsidRPr="003F6614">
        <w:rPr>
          <w:b w:val="0"/>
          <w:sz w:val="22"/>
          <w:szCs w:val="22"/>
          <w:lang w:val="ru-RU"/>
        </w:rPr>
        <w:t>доступнішою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</w:p>
    <w:p w14:paraId="1548FFF2" w14:textId="77777777" w:rsidR="003F6614" w:rsidRPr="003F6614" w:rsidRDefault="003F6614" w:rsidP="003F6614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r w:rsidRPr="003F6614">
        <w:rPr>
          <w:bCs w:val="0"/>
          <w:sz w:val="22"/>
          <w:szCs w:val="22"/>
          <w:lang w:val="ru-RU"/>
        </w:rPr>
        <w:t xml:space="preserve">Практична </w:t>
      </w:r>
      <w:proofErr w:type="spellStart"/>
      <w:r w:rsidRPr="003F6614">
        <w:rPr>
          <w:bCs w:val="0"/>
          <w:sz w:val="22"/>
          <w:szCs w:val="22"/>
          <w:lang w:val="ru-RU"/>
        </w:rPr>
        <w:t>користь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: </w:t>
      </w:r>
      <w:proofErr w:type="spellStart"/>
      <w:r w:rsidRPr="003F6614">
        <w:rPr>
          <w:bCs w:val="0"/>
          <w:sz w:val="22"/>
          <w:szCs w:val="22"/>
          <w:lang w:val="ru-RU"/>
        </w:rPr>
        <w:t>швидше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Cs w:val="0"/>
          <w:sz w:val="22"/>
          <w:szCs w:val="22"/>
          <w:lang w:val="ru-RU"/>
        </w:rPr>
        <w:t>налаштування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Cs w:val="0"/>
          <w:sz w:val="22"/>
          <w:szCs w:val="22"/>
          <w:lang w:val="ru-RU"/>
        </w:rPr>
        <w:t>безпечніше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Cs w:val="0"/>
          <w:sz w:val="22"/>
          <w:szCs w:val="22"/>
          <w:lang w:val="ru-RU"/>
        </w:rPr>
        <w:t>водіння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Cs w:val="0"/>
          <w:sz w:val="22"/>
          <w:szCs w:val="22"/>
          <w:lang w:val="ru-RU"/>
        </w:rPr>
        <w:t>краща</w:t>
      </w:r>
      <w:proofErr w:type="spellEnd"/>
      <w:r w:rsidRPr="003F6614">
        <w:rPr>
          <w:bCs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Cs w:val="0"/>
          <w:sz w:val="22"/>
          <w:szCs w:val="22"/>
          <w:lang w:val="ru-RU"/>
        </w:rPr>
        <w:t>документація</w:t>
      </w:r>
      <w:proofErr w:type="spellEnd"/>
    </w:p>
    <w:p w14:paraId="24FA5443" w14:textId="77777777" w:rsid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  <w:proofErr w:type="spellStart"/>
      <w:r w:rsidRPr="003F6614">
        <w:rPr>
          <w:b w:val="0"/>
          <w:sz w:val="22"/>
          <w:szCs w:val="22"/>
          <w:lang w:val="ru-RU"/>
        </w:rPr>
        <w:t>iQblue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machine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connect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призначений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F6614">
        <w:rPr>
          <w:b w:val="0"/>
          <w:sz w:val="22"/>
          <w:szCs w:val="22"/>
          <w:lang w:val="ru-RU"/>
        </w:rPr>
        <w:t>практиків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які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хочуть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підвищити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ефективність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і </w:t>
      </w:r>
      <w:proofErr w:type="spellStart"/>
      <w:r w:rsidRPr="003F6614">
        <w:rPr>
          <w:b w:val="0"/>
          <w:sz w:val="22"/>
          <w:szCs w:val="22"/>
          <w:lang w:val="ru-RU"/>
        </w:rPr>
        <w:t>точність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своїх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процесів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без </w:t>
      </w:r>
      <w:proofErr w:type="spellStart"/>
      <w:r w:rsidRPr="003F6614">
        <w:rPr>
          <w:b w:val="0"/>
          <w:sz w:val="22"/>
          <w:szCs w:val="22"/>
          <w:lang w:val="ru-RU"/>
        </w:rPr>
        <w:t>фрагментації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інтерфейсів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користувача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або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необхідності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використання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додаткових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терміналів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</w:t>
      </w:r>
      <w:proofErr w:type="spellStart"/>
      <w:r w:rsidRPr="003F6614">
        <w:rPr>
          <w:b w:val="0"/>
          <w:sz w:val="22"/>
          <w:szCs w:val="22"/>
          <w:lang w:val="ru-RU"/>
        </w:rPr>
        <w:t>Ідея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об'єднання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перетворює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різноманіття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сучасних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навісних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пристроїв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3F6614">
        <w:rPr>
          <w:b w:val="0"/>
          <w:sz w:val="22"/>
          <w:szCs w:val="22"/>
          <w:lang w:val="ru-RU"/>
        </w:rPr>
        <w:t>єдину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, </w:t>
      </w:r>
      <w:proofErr w:type="spellStart"/>
      <w:r w:rsidRPr="003F6614">
        <w:rPr>
          <w:b w:val="0"/>
          <w:sz w:val="22"/>
          <w:szCs w:val="22"/>
          <w:lang w:val="ru-RU"/>
        </w:rPr>
        <w:t>зручну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3F6614">
        <w:rPr>
          <w:b w:val="0"/>
          <w:sz w:val="22"/>
          <w:szCs w:val="22"/>
          <w:lang w:val="ru-RU"/>
        </w:rPr>
        <w:t>користувача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систему — </w:t>
      </w:r>
      <w:proofErr w:type="spellStart"/>
      <w:r w:rsidRPr="003F6614">
        <w:rPr>
          <w:b w:val="0"/>
          <w:sz w:val="22"/>
          <w:szCs w:val="22"/>
          <w:lang w:val="ru-RU"/>
        </w:rPr>
        <w:t>від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конфігурації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запуску в </w:t>
      </w:r>
      <w:proofErr w:type="spellStart"/>
      <w:r w:rsidRPr="003F6614">
        <w:rPr>
          <w:b w:val="0"/>
          <w:sz w:val="22"/>
          <w:szCs w:val="22"/>
          <w:lang w:val="ru-RU"/>
        </w:rPr>
        <w:t>полі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до </w:t>
      </w:r>
      <w:proofErr w:type="spellStart"/>
      <w:r w:rsidRPr="003F6614">
        <w:rPr>
          <w:b w:val="0"/>
          <w:sz w:val="22"/>
          <w:szCs w:val="22"/>
          <w:lang w:val="ru-RU"/>
        </w:rPr>
        <w:t>документації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. Таким чином, LEMKEN </w:t>
      </w:r>
      <w:proofErr w:type="spellStart"/>
      <w:r w:rsidRPr="003F6614">
        <w:rPr>
          <w:b w:val="0"/>
          <w:sz w:val="22"/>
          <w:szCs w:val="22"/>
          <w:lang w:val="ru-RU"/>
        </w:rPr>
        <w:t>задає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тон для </w:t>
      </w:r>
      <w:proofErr w:type="spellStart"/>
      <w:r w:rsidRPr="003F6614">
        <w:rPr>
          <w:b w:val="0"/>
          <w:sz w:val="22"/>
          <w:szCs w:val="22"/>
          <w:lang w:val="ru-RU"/>
        </w:rPr>
        <w:t>наступного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етапу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розвитку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мережевої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сільськогосподарської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техніки</w:t>
      </w:r>
      <w:proofErr w:type="spellEnd"/>
      <w:r w:rsidRPr="003F6614">
        <w:rPr>
          <w:b w:val="0"/>
          <w:sz w:val="22"/>
          <w:szCs w:val="22"/>
          <w:lang w:val="ru-RU"/>
        </w:rPr>
        <w:t xml:space="preserve">: </w:t>
      </w:r>
      <w:proofErr w:type="spellStart"/>
      <w:r w:rsidRPr="003F6614">
        <w:rPr>
          <w:b w:val="0"/>
          <w:sz w:val="22"/>
          <w:szCs w:val="22"/>
          <w:lang w:val="ru-RU"/>
        </w:rPr>
        <w:t>менша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складність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F6614">
        <w:rPr>
          <w:b w:val="0"/>
          <w:sz w:val="22"/>
          <w:szCs w:val="22"/>
          <w:lang w:val="ru-RU"/>
        </w:rPr>
        <w:t>кабіні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трактора, </w:t>
      </w:r>
      <w:proofErr w:type="spellStart"/>
      <w:r w:rsidRPr="003F6614">
        <w:rPr>
          <w:b w:val="0"/>
          <w:sz w:val="22"/>
          <w:szCs w:val="22"/>
          <w:lang w:val="ru-RU"/>
        </w:rPr>
        <w:t>більша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інтелектуальність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в </w:t>
      </w:r>
      <w:proofErr w:type="spellStart"/>
      <w:r w:rsidRPr="003F6614">
        <w:rPr>
          <w:b w:val="0"/>
          <w:sz w:val="22"/>
          <w:szCs w:val="22"/>
          <w:lang w:val="ru-RU"/>
        </w:rPr>
        <w:t>комбінації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3F6614">
        <w:rPr>
          <w:b w:val="0"/>
          <w:sz w:val="22"/>
          <w:szCs w:val="22"/>
          <w:lang w:val="ru-RU"/>
        </w:rPr>
        <w:t>вимірювана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</w:t>
      </w:r>
      <w:proofErr w:type="spellStart"/>
      <w:r w:rsidRPr="003F6614">
        <w:rPr>
          <w:b w:val="0"/>
          <w:sz w:val="22"/>
          <w:szCs w:val="22"/>
          <w:lang w:val="ru-RU"/>
        </w:rPr>
        <w:t>користь</w:t>
      </w:r>
      <w:proofErr w:type="spellEnd"/>
      <w:r w:rsidRPr="003F6614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3F6614">
        <w:rPr>
          <w:b w:val="0"/>
          <w:sz w:val="22"/>
          <w:szCs w:val="22"/>
          <w:lang w:val="ru-RU"/>
        </w:rPr>
        <w:t>полі</w:t>
      </w:r>
      <w:proofErr w:type="spellEnd"/>
      <w:r w:rsidRPr="003F6614">
        <w:rPr>
          <w:b w:val="0"/>
          <w:sz w:val="22"/>
          <w:szCs w:val="22"/>
          <w:lang w:val="ru-RU"/>
        </w:rPr>
        <w:t>.</w:t>
      </w:r>
    </w:p>
    <w:p w14:paraId="590989B5" w14:textId="77777777" w:rsidR="003F6614" w:rsidRDefault="003F6614" w:rsidP="003F6614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</w:rPr>
      </w:pPr>
    </w:p>
    <w:p w14:paraId="62321873" w14:textId="327F4F14" w:rsidR="00C63EC9" w:rsidRPr="00E45034" w:rsidRDefault="00C63EC9" w:rsidP="003F6614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4695C3A8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3F6614" w:rsidRPr="003F6614">
        <w:rPr>
          <w:rFonts w:cs="Arial"/>
          <w:sz w:val="20"/>
          <w:szCs w:val="20"/>
          <w:lang w:val="uk-UA"/>
        </w:rPr>
        <w:t>5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3F6614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5BFB88DD" w:rsidR="00C63EC9" w:rsidRPr="00EF210C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r w:rsidRPr="001E1501">
        <w:rPr>
          <w:sz w:val="20"/>
          <w:szCs w:val="20"/>
          <w:lang w:val="uk-UA"/>
        </w:rPr>
        <w:t>www.lemken.com</w:t>
      </w:r>
    </w:p>
    <w:p w14:paraId="10C8834D" w14:textId="77777777" w:rsidR="000006C4" w:rsidRPr="00EF210C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77CC6B6E" w14:textId="77777777" w:rsidR="003F6614" w:rsidRPr="003F6614" w:rsidRDefault="00C24CE0" w:rsidP="003F6614">
      <w:pPr>
        <w:rPr>
          <w:sz w:val="20"/>
          <w:szCs w:val="20"/>
          <w:lang w:val="ru-RU"/>
        </w:rPr>
      </w:pPr>
      <w:bookmarkStart w:id="0" w:name="_Hlk133331356"/>
      <w:r>
        <w:rPr>
          <w:sz w:val="20"/>
          <w:szCs w:val="20"/>
          <w:lang w:val="uk-UA"/>
        </w:rPr>
        <w:t>Фото</w:t>
      </w:r>
      <w:r w:rsidR="000006C4" w:rsidRPr="00C24CE0">
        <w:rPr>
          <w:sz w:val="20"/>
          <w:szCs w:val="20"/>
          <w:lang w:val="ru-RU"/>
        </w:rPr>
        <w:t xml:space="preserve"> 1:</w:t>
      </w:r>
      <w:r w:rsidR="00C22B5C" w:rsidRPr="00C24CE0">
        <w:rPr>
          <w:sz w:val="20"/>
          <w:szCs w:val="20"/>
          <w:lang w:val="ru-RU"/>
        </w:rPr>
        <w:t xml:space="preserve"> </w:t>
      </w:r>
      <w:r w:rsidR="003F6614" w:rsidRPr="003F6614">
        <w:rPr>
          <w:sz w:val="20"/>
          <w:szCs w:val="20"/>
          <w:lang w:val="ru-RU"/>
        </w:rPr>
        <w:t xml:space="preserve">LEMKEN </w:t>
      </w:r>
      <w:proofErr w:type="spellStart"/>
      <w:r w:rsidR="003F6614" w:rsidRPr="003F6614">
        <w:rPr>
          <w:sz w:val="20"/>
          <w:szCs w:val="20"/>
          <w:lang w:val="ru-RU"/>
        </w:rPr>
        <w:t>iQblue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machine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connect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об'єднує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кілька</w:t>
      </w:r>
      <w:proofErr w:type="spellEnd"/>
      <w:r w:rsidR="003F6614" w:rsidRPr="003F6614">
        <w:rPr>
          <w:sz w:val="20"/>
          <w:szCs w:val="20"/>
          <w:lang w:val="ru-RU"/>
        </w:rPr>
        <w:t xml:space="preserve"> машин – з </w:t>
      </w:r>
      <w:proofErr w:type="spellStart"/>
      <w:r w:rsidR="003F6614" w:rsidRPr="003F6614">
        <w:rPr>
          <w:sz w:val="20"/>
          <w:szCs w:val="20"/>
          <w:lang w:val="ru-RU"/>
        </w:rPr>
        <w:t>власною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функцією</w:t>
      </w:r>
      <w:proofErr w:type="spellEnd"/>
      <w:r w:rsidR="003F6614" w:rsidRPr="003F6614">
        <w:rPr>
          <w:sz w:val="20"/>
          <w:szCs w:val="20"/>
          <w:lang w:val="ru-RU"/>
        </w:rPr>
        <w:t xml:space="preserve"> ISOBUS і без </w:t>
      </w:r>
      <w:proofErr w:type="spellStart"/>
      <w:r w:rsidR="003F6614" w:rsidRPr="003F6614">
        <w:rPr>
          <w:sz w:val="20"/>
          <w:szCs w:val="20"/>
          <w:lang w:val="ru-RU"/>
        </w:rPr>
        <w:t>неї</w:t>
      </w:r>
      <w:proofErr w:type="spellEnd"/>
      <w:r w:rsidR="003F6614" w:rsidRPr="003F6614">
        <w:rPr>
          <w:sz w:val="20"/>
          <w:szCs w:val="20"/>
          <w:lang w:val="ru-RU"/>
        </w:rPr>
        <w:t xml:space="preserve"> – в </w:t>
      </w:r>
      <w:proofErr w:type="spellStart"/>
      <w:r w:rsidR="003F6614" w:rsidRPr="003F6614">
        <w:rPr>
          <w:sz w:val="20"/>
          <w:szCs w:val="20"/>
          <w:lang w:val="ru-RU"/>
        </w:rPr>
        <w:t>логічно</w:t>
      </w:r>
      <w:proofErr w:type="spellEnd"/>
      <w:r w:rsidR="003F6614" w:rsidRPr="003F6614">
        <w:rPr>
          <w:sz w:val="20"/>
          <w:szCs w:val="20"/>
          <w:lang w:val="ru-RU"/>
        </w:rPr>
        <w:t xml:space="preserve"> </w:t>
      </w:r>
      <w:proofErr w:type="spellStart"/>
      <w:r w:rsidR="003F6614" w:rsidRPr="003F6614">
        <w:rPr>
          <w:sz w:val="20"/>
          <w:szCs w:val="20"/>
          <w:lang w:val="ru-RU"/>
        </w:rPr>
        <w:t>пов'язаний</w:t>
      </w:r>
      <w:proofErr w:type="spellEnd"/>
      <w:r w:rsidR="003F6614" w:rsidRPr="003F6614">
        <w:rPr>
          <w:sz w:val="20"/>
          <w:szCs w:val="20"/>
          <w:lang w:val="ru-RU"/>
        </w:rPr>
        <w:t xml:space="preserve"> блок.</w:t>
      </w:r>
    </w:p>
    <w:p w14:paraId="7C3D25CA" w14:textId="77777777" w:rsidR="003F6614" w:rsidRDefault="003F661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458DD0BF" w14:textId="3CA40ABF" w:rsidR="00D33F4D" w:rsidRPr="003F6614" w:rsidRDefault="003F661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uk-UA"/>
        </w:rPr>
        <w:drawing>
          <wp:inline distT="0" distB="0" distL="0" distR="0" wp14:anchorId="7FA52E48" wp14:editId="63B79729">
            <wp:extent cx="3600000" cy="2248115"/>
            <wp:effectExtent l="0" t="0" r="635" b="0"/>
            <wp:docPr id="470516805" name="Grafik 1" descr="Ein Bild, das Text, Screenshot, Software, Multimedia-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516805" name="Grafik 1" descr="Ein Bild, das Text, Screenshot, Software, Multimedia-Software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24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D33F4D" w:rsidRPr="003F6614" w:rsidSect="008A7023">
      <w:head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317A7009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EF3DE8" w:rsidRPr="00EF3DE8">
      <w:rPr>
        <w:lang w:val="uk-UA"/>
      </w:rPr>
      <w:t>Березень</w:t>
    </w:r>
    <w:r w:rsidR="00EF3DE8">
      <w:t xml:space="preserve"> </w:t>
    </w:r>
    <w:r w:rsidR="0006759C">
      <w:t>20</w:t>
    </w:r>
    <w:r w:rsidR="006378C8">
      <w:t>2</w:t>
    </w:r>
    <w:r w:rsidR="001E150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91A14"/>
    <w:rsid w:val="003A3E3C"/>
    <w:rsid w:val="003B0DB8"/>
    <w:rsid w:val="003B0EC1"/>
    <w:rsid w:val="003B57EC"/>
    <w:rsid w:val="003D0269"/>
    <w:rsid w:val="003F1FF1"/>
    <w:rsid w:val="003F544F"/>
    <w:rsid w:val="003F6614"/>
    <w:rsid w:val="00435F60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A1484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7690D"/>
    <w:rsid w:val="00D86F5A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D1A44"/>
    <w:rsid w:val="00ED3628"/>
    <w:rsid w:val="00ED718D"/>
    <w:rsid w:val="00EF210C"/>
    <w:rsid w:val="00EF3DE8"/>
    <w:rsid w:val="00EF5C3D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474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5</cp:revision>
  <cp:lastPrinted>2025-09-15T09:59:00Z</cp:lastPrinted>
  <dcterms:created xsi:type="dcterms:W3CDTF">2024-02-29T15:10:00Z</dcterms:created>
  <dcterms:modified xsi:type="dcterms:W3CDTF">2025-09-15T09:59:00Z</dcterms:modified>
</cp:coreProperties>
</file>